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A431" w14:textId="437D91CB" w:rsidR="0051333C" w:rsidRDefault="00FA5D93" w:rsidP="0049267B">
      <w:pPr>
        <w:tabs>
          <w:tab w:val="left" w:pos="5970"/>
        </w:tabs>
      </w:pPr>
      <w:r>
        <w:rPr>
          <w:noProof/>
        </w:rPr>
        <mc:AlternateContent>
          <mc:Choice Requires="wps">
            <w:drawing>
              <wp:anchor distT="0" distB="0" distL="114300" distR="114300" simplePos="0" relativeHeight="251660288" behindDoc="0" locked="0" layoutInCell="1" allowOverlap="1" wp14:anchorId="04A17B73" wp14:editId="01710F8E">
                <wp:simplePos x="0" y="0"/>
                <wp:positionH relativeFrom="column">
                  <wp:posOffset>4617720</wp:posOffset>
                </wp:positionH>
                <wp:positionV relativeFrom="paragraph">
                  <wp:posOffset>-929640</wp:posOffset>
                </wp:positionV>
                <wp:extent cx="2267585" cy="309245"/>
                <wp:effectExtent l="0" t="0" r="0" b="0"/>
                <wp:wrapNone/>
                <wp:docPr id="5" name="Rectangle 5"/>
                <wp:cNvGraphicFramePr/>
                <a:graphic xmlns:a="http://schemas.openxmlformats.org/drawingml/2006/main">
                  <a:graphicData uri="http://schemas.microsoft.com/office/word/2010/wordprocessingShape">
                    <wps:wsp>
                      <wps:cNvSpPr/>
                      <wps:spPr>
                        <a:xfrm>
                          <a:off x="0" y="0"/>
                          <a:ext cx="2267585" cy="309245"/>
                        </a:xfrm>
                        <a:prstGeom prst="rect">
                          <a:avLst/>
                        </a:prstGeom>
                        <a:solidFill>
                          <a:srgbClr val="F36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807B0" id="Rectangle 5" o:spid="_x0000_s1026" style="position:absolute;margin-left:363.6pt;margin-top:-73.2pt;width:178.5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" fillcolor="#f36c3d" stroked="f" strokeweight="1pt"/>
            </w:pict>
          </mc:Fallback>
        </mc:AlternateContent>
      </w:r>
      <w:r>
        <w:rPr>
          <w:noProof/>
        </w:rPr>
        <mc:AlternateContent>
          <mc:Choice Requires="wps">
            <w:drawing>
              <wp:anchor distT="0" distB="0" distL="114300" distR="114300" simplePos="0" relativeHeight="251670528" behindDoc="0" locked="0" layoutInCell="1" allowOverlap="1" wp14:anchorId="31B2AB3B" wp14:editId="5AA75608">
                <wp:simplePos x="0" y="0"/>
                <wp:positionH relativeFrom="column">
                  <wp:posOffset>3482340</wp:posOffset>
                </wp:positionH>
                <wp:positionV relativeFrom="paragraph">
                  <wp:posOffset>-441960</wp:posOffset>
                </wp:positionV>
                <wp:extent cx="3072342" cy="1074420"/>
                <wp:effectExtent l="0" t="0" r="0" b="0"/>
                <wp:wrapNone/>
                <wp:docPr id="323449984" name="Text Box 2"/>
                <wp:cNvGraphicFramePr/>
                <a:graphic xmlns:a="http://schemas.openxmlformats.org/drawingml/2006/main">
                  <a:graphicData uri="http://schemas.microsoft.com/office/word/2010/wordprocessingShape">
                    <wps:wsp>
                      <wps:cNvSpPr txBox="1"/>
                      <wps:spPr>
                        <a:xfrm>
                          <a:off x="0" y="0"/>
                          <a:ext cx="3072342" cy="1074420"/>
                        </a:xfrm>
                        <a:prstGeom prst="rect">
                          <a:avLst/>
                        </a:prstGeom>
                        <a:solidFill>
                          <a:schemeClr val="lt1"/>
                        </a:solidFill>
                        <a:ln w="6350">
                          <a:noFill/>
                        </a:ln>
                      </wps:spPr>
                      <wps:txbx>
                        <w:txbxContent>
                          <w:p w14:paraId="0836AAFA" w14:textId="16631FAC" w:rsidR="00950043" w:rsidRPr="00ED72AA" w:rsidRDefault="00950043" w:rsidP="00ED72AA">
                            <w:pPr>
                              <w:jc w:val="right"/>
                              <w:rPr>
                                <w:b/>
                                <w:bCs/>
                                <w:sz w:val="22"/>
                                <w:szCs w:val="22"/>
                              </w:rPr>
                            </w:pPr>
                            <w:r w:rsidRPr="00ED72AA">
                              <w:rPr>
                                <w:b/>
                                <w:bCs/>
                                <w:sz w:val="22"/>
                                <w:szCs w:val="22"/>
                              </w:rPr>
                              <w:t>H-Town Veterinary Specialists</w:t>
                            </w:r>
                          </w:p>
                          <w:p w14:paraId="4237E149" w14:textId="6A18A785" w:rsidR="00E320A8" w:rsidRPr="00ED72AA" w:rsidRDefault="00A85CCF" w:rsidP="00ED72AA">
                            <w:pPr>
                              <w:jc w:val="right"/>
                              <w:rPr>
                                <w:sz w:val="22"/>
                                <w:szCs w:val="22"/>
                              </w:rPr>
                            </w:pPr>
                            <w:r w:rsidRPr="00ED72AA">
                              <w:rPr>
                                <w:sz w:val="22"/>
                                <w:szCs w:val="22"/>
                              </w:rPr>
                              <w:t>3015 S Main St, Stafford, TX 77477</w:t>
                            </w:r>
                          </w:p>
                          <w:p w14:paraId="0C54C69D" w14:textId="4EDF910D" w:rsidR="009F2988" w:rsidRPr="00ED72AA" w:rsidRDefault="00EB7250" w:rsidP="00ED72AA">
                            <w:pPr>
                              <w:jc w:val="right"/>
                              <w:rPr>
                                <w:sz w:val="22"/>
                                <w:szCs w:val="22"/>
                              </w:rPr>
                            </w:pPr>
                            <w:r w:rsidRPr="00ED72AA">
                              <w:rPr>
                                <w:sz w:val="22"/>
                                <w:szCs w:val="22"/>
                              </w:rPr>
                              <w:t xml:space="preserve">9615 Yupondale </w:t>
                            </w:r>
                            <w:r w:rsidR="0059368A" w:rsidRPr="00ED72AA">
                              <w:rPr>
                                <w:sz w:val="22"/>
                                <w:szCs w:val="22"/>
                              </w:rPr>
                              <w:t>Dr</w:t>
                            </w:r>
                            <w:r w:rsidRPr="00ED72AA">
                              <w:rPr>
                                <w:sz w:val="22"/>
                                <w:szCs w:val="22"/>
                              </w:rPr>
                              <w:t>, Houston, TX</w:t>
                            </w:r>
                            <w:r w:rsidR="00096957" w:rsidRPr="00ED72AA">
                              <w:rPr>
                                <w:sz w:val="22"/>
                                <w:szCs w:val="22"/>
                              </w:rPr>
                              <w:t xml:space="preserve"> 77080</w:t>
                            </w:r>
                          </w:p>
                          <w:p w14:paraId="62FCA9C7" w14:textId="71CC8399" w:rsidR="004A117C" w:rsidRPr="00ED72AA" w:rsidRDefault="004A117C" w:rsidP="00ED72AA">
                            <w:pPr>
                              <w:jc w:val="right"/>
                              <w:rPr>
                                <w:sz w:val="22"/>
                                <w:szCs w:val="22"/>
                              </w:rPr>
                            </w:pPr>
                            <w:r w:rsidRPr="00ED72AA">
                              <w:rPr>
                                <w:sz w:val="22"/>
                                <w:szCs w:val="22"/>
                              </w:rPr>
                              <w:t>832.776.5574</w:t>
                            </w:r>
                          </w:p>
                          <w:p w14:paraId="2E9B2D62" w14:textId="4DE189A7" w:rsidR="000957B8" w:rsidRPr="00ED72AA" w:rsidRDefault="000957B8" w:rsidP="00ED72AA">
                            <w:pPr>
                              <w:jc w:val="right"/>
                              <w:rPr>
                                <w:sz w:val="22"/>
                                <w:szCs w:val="22"/>
                              </w:rPr>
                            </w:pPr>
                            <w:r w:rsidRPr="00ED72AA">
                              <w:rPr>
                                <w:sz w:val="22"/>
                                <w:szCs w:val="22"/>
                              </w:rPr>
                              <w:t>info@htown.vet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2AB3B" id="_x0000_t202" coordsize="21600,21600" o:spt="202" path="m,l,21600r21600,l21600,xe">
                <v:stroke joinstyle="miter"/>
                <v:path gradientshapeok="t" o:connecttype="rect"/>
              </v:shapetype>
              <v:shape id="Text Box 2" o:spid="_x0000_s1026" type="#_x0000_t202" style="position:absolute;margin-left:274.2pt;margin-top:-34.8pt;width:241.9pt;height:8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" fillcolor="white [3201]" stroked="f" strokeweight=".5pt">
                <v:textbox>
                  <w:txbxContent>
                    <w:p w14:paraId="0836AAFA" w14:textId="16631FAC" w:rsidR="00950043" w:rsidRPr="00ED72AA" w:rsidRDefault="00950043" w:rsidP="00ED72AA">
                      <w:pPr>
                        <w:jc w:val="right"/>
                        <w:rPr>
                          <w:b/>
                          <w:bCs/>
                          <w:sz w:val="22"/>
                          <w:szCs w:val="22"/>
                        </w:rPr>
                      </w:pPr>
                      <w:r w:rsidRPr="00ED72AA">
                        <w:rPr>
                          <w:b/>
                          <w:bCs/>
                          <w:sz w:val="22"/>
                          <w:szCs w:val="22"/>
                        </w:rPr>
                        <w:t>H-Town Veterinary Specialists</w:t>
                      </w:r>
                    </w:p>
                    <w:p w14:paraId="4237E149" w14:textId="6A18A785" w:rsidR="00E320A8" w:rsidRPr="00ED72AA" w:rsidRDefault="00A85CCF" w:rsidP="00ED72AA">
                      <w:pPr>
                        <w:jc w:val="right"/>
                        <w:rPr>
                          <w:sz w:val="22"/>
                          <w:szCs w:val="22"/>
                        </w:rPr>
                      </w:pPr>
                      <w:r w:rsidRPr="00ED72AA">
                        <w:rPr>
                          <w:sz w:val="22"/>
                          <w:szCs w:val="22"/>
                        </w:rPr>
                        <w:t>3015 S Main St, Stafford, TX 77477</w:t>
                      </w:r>
                    </w:p>
                    <w:p w14:paraId="0C54C69D" w14:textId="4EDF910D" w:rsidR="009F2988" w:rsidRPr="00ED72AA" w:rsidRDefault="00EB7250" w:rsidP="00ED72AA">
                      <w:pPr>
                        <w:jc w:val="right"/>
                        <w:rPr>
                          <w:sz w:val="22"/>
                          <w:szCs w:val="22"/>
                        </w:rPr>
                      </w:pPr>
                      <w:r w:rsidRPr="00ED72AA">
                        <w:rPr>
                          <w:sz w:val="22"/>
                          <w:szCs w:val="22"/>
                        </w:rPr>
                        <w:t xml:space="preserve">9615 Yupondale </w:t>
                      </w:r>
                      <w:r w:rsidR="0059368A" w:rsidRPr="00ED72AA">
                        <w:rPr>
                          <w:sz w:val="22"/>
                          <w:szCs w:val="22"/>
                        </w:rPr>
                        <w:t>Dr</w:t>
                      </w:r>
                      <w:r w:rsidRPr="00ED72AA">
                        <w:rPr>
                          <w:sz w:val="22"/>
                          <w:szCs w:val="22"/>
                        </w:rPr>
                        <w:t>, Houston, TX</w:t>
                      </w:r>
                      <w:r w:rsidR="00096957" w:rsidRPr="00ED72AA">
                        <w:rPr>
                          <w:sz w:val="22"/>
                          <w:szCs w:val="22"/>
                        </w:rPr>
                        <w:t xml:space="preserve"> 77080</w:t>
                      </w:r>
                    </w:p>
                    <w:p w14:paraId="62FCA9C7" w14:textId="71CC8399" w:rsidR="004A117C" w:rsidRPr="00ED72AA" w:rsidRDefault="004A117C" w:rsidP="00ED72AA">
                      <w:pPr>
                        <w:jc w:val="right"/>
                        <w:rPr>
                          <w:sz w:val="22"/>
                          <w:szCs w:val="22"/>
                        </w:rPr>
                      </w:pPr>
                      <w:r w:rsidRPr="00ED72AA">
                        <w:rPr>
                          <w:sz w:val="22"/>
                          <w:szCs w:val="22"/>
                        </w:rPr>
                        <w:t>832.776.5574</w:t>
                      </w:r>
                    </w:p>
                    <w:p w14:paraId="2E9B2D62" w14:textId="4DE189A7" w:rsidR="000957B8" w:rsidRPr="00ED72AA" w:rsidRDefault="000957B8" w:rsidP="00ED72AA">
                      <w:pPr>
                        <w:jc w:val="right"/>
                        <w:rPr>
                          <w:sz w:val="22"/>
                          <w:szCs w:val="22"/>
                        </w:rPr>
                      </w:pPr>
                      <w:r w:rsidRPr="00ED72AA">
                        <w:rPr>
                          <w:sz w:val="22"/>
                          <w:szCs w:val="22"/>
                        </w:rPr>
                        <w:t>info@htown.vet</w:t>
                      </w:r>
                    </w:p>
                  </w:txbxContent>
                </v:textbox>
              </v:shape>
            </w:pict>
          </mc:Fallback>
        </mc:AlternateContent>
      </w:r>
      <w:r>
        <w:rPr>
          <w:noProof/>
        </w:rPr>
        <w:drawing>
          <wp:anchor distT="0" distB="0" distL="114300" distR="114300" simplePos="0" relativeHeight="251671552" behindDoc="0" locked="0" layoutInCell="1" allowOverlap="1" wp14:anchorId="2F6516A3" wp14:editId="5732E14E">
            <wp:simplePos x="0" y="0"/>
            <wp:positionH relativeFrom="column">
              <wp:posOffset>-335280</wp:posOffset>
            </wp:positionH>
            <wp:positionV relativeFrom="paragraph">
              <wp:posOffset>-365760</wp:posOffset>
            </wp:positionV>
            <wp:extent cx="1463040" cy="728345"/>
            <wp:effectExtent l="0" t="0" r="3810" b="0"/>
            <wp:wrapNone/>
            <wp:docPr id="1892184272" name="Picture 10" descr="A grey sign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84272" name="Picture 10" descr="A grey sign with orange and blu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63040" cy="728345"/>
                    </a:xfrm>
                    <a:prstGeom prst="rect">
                      <a:avLst/>
                    </a:prstGeom>
                  </pic:spPr>
                </pic:pic>
              </a:graphicData>
            </a:graphic>
          </wp:anchor>
        </w:drawing>
      </w:r>
      <w:r w:rsidR="000957B8">
        <w:rPr>
          <w:noProof/>
        </w:rPr>
        <w:t xml:space="preserve">                                  </w:t>
      </w:r>
      <w:r w:rsidR="008120FE">
        <w:rPr>
          <w:noProof/>
        </w:rPr>
        <mc:AlternateContent>
          <mc:Choice Requires="wps">
            <w:drawing>
              <wp:anchor distT="0" distB="0" distL="114300" distR="114300" simplePos="0" relativeHeight="251659264" behindDoc="0" locked="0" layoutInCell="1" allowOverlap="1" wp14:anchorId="116D4ED6" wp14:editId="58CB4D4F">
                <wp:simplePos x="0" y="0"/>
                <wp:positionH relativeFrom="column">
                  <wp:posOffset>-970670</wp:posOffset>
                </wp:positionH>
                <wp:positionV relativeFrom="paragraph">
                  <wp:posOffset>-949569</wp:posOffset>
                </wp:positionV>
                <wp:extent cx="5950634" cy="337624"/>
                <wp:effectExtent l="0" t="0" r="5715" b="5715"/>
                <wp:wrapNone/>
                <wp:docPr id="4" name="Rectangle 4"/>
                <wp:cNvGraphicFramePr/>
                <a:graphic xmlns:a="http://schemas.openxmlformats.org/drawingml/2006/main">
                  <a:graphicData uri="http://schemas.microsoft.com/office/word/2010/wordprocessingShape">
                    <wps:wsp>
                      <wps:cNvSpPr/>
                      <wps:spPr>
                        <a:xfrm>
                          <a:off x="0" y="0"/>
                          <a:ext cx="5950634" cy="337624"/>
                        </a:xfrm>
                        <a:prstGeom prst="rect">
                          <a:avLst/>
                        </a:prstGeom>
                        <a:solidFill>
                          <a:srgbClr val="002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6F7A6" id="Rectangle 4" o:spid="_x0000_s1026" style="position:absolute;margin-left:-76.45pt;margin-top:-74.75pt;width:468.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" fillcolor="#00205c" stroked="f" strokeweight="1pt"/>
            </w:pict>
          </mc:Fallback>
        </mc:AlternateContent>
      </w:r>
      <w:r w:rsidR="0049267B">
        <w:tab/>
      </w:r>
    </w:p>
    <w:p w14:paraId="6951B667" w14:textId="205B3050" w:rsidR="0049267B" w:rsidRPr="0049267B" w:rsidRDefault="0049267B" w:rsidP="0049267B"/>
    <w:p w14:paraId="7845A34A" w14:textId="78947E95" w:rsidR="0049267B" w:rsidRDefault="0049267B" w:rsidP="0049267B"/>
    <w:p w14:paraId="2526FF07" w14:textId="1818C7FB" w:rsidR="008120FE" w:rsidRPr="00ED72AA" w:rsidRDefault="000957B8" w:rsidP="000957B8">
      <w:pPr>
        <w:ind w:left="-540"/>
        <w:jc w:val="center"/>
        <w:rPr>
          <w:b/>
          <w:bCs/>
          <w:sz w:val="28"/>
          <w:szCs w:val="28"/>
        </w:rPr>
      </w:pPr>
      <w:r w:rsidRPr="00ED72AA">
        <w:rPr>
          <w:b/>
          <w:bCs/>
          <w:sz w:val="28"/>
          <w:szCs w:val="28"/>
        </w:rPr>
        <w:t>Surgery FAQ</w:t>
      </w:r>
    </w:p>
    <w:p w14:paraId="7F94DC93" w14:textId="77777777" w:rsidR="000957B8" w:rsidRDefault="000957B8" w:rsidP="008120FE">
      <w:pPr>
        <w:ind w:left="-540"/>
      </w:pPr>
    </w:p>
    <w:p w14:paraId="2C061749" w14:textId="04CCA2F7" w:rsidR="000957B8" w:rsidRPr="00ED72AA" w:rsidRDefault="000957B8" w:rsidP="008120FE">
      <w:pPr>
        <w:ind w:left="-540"/>
        <w:rPr>
          <w:b/>
          <w:bCs/>
          <w:sz w:val="28"/>
          <w:szCs w:val="28"/>
          <w:u w:val="single"/>
        </w:rPr>
      </w:pPr>
      <w:r w:rsidRPr="00ED72AA">
        <w:rPr>
          <w:b/>
          <w:bCs/>
          <w:sz w:val="28"/>
          <w:szCs w:val="28"/>
          <w:u w:val="single"/>
        </w:rPr>
        <w:t>Emergencies</w:t>
      </w:r>
    </w:p>
    <w:p w14:paraId="6A04084C" w14:textId="6BD4A9B0" w:rsidR="008120FE" w:rsidRDefault="000957B8" w:rsidP="008120FE">
      <w:pPr>
        <w:ind w:left="-540"/>
      </w:pPr>
      <w:r>
        <w:t xml:space="preserve">If your pet is experiencing a medical emergency, please seek care at your nearest Urgent Care or </w:t>
      </w:r>
      <w:r w:rsidR="0090452A">
        <w:t>24-Hour</w:t>
      </w:r>
      <w:r>
        <w:t xml:space="preserve"> Emergency Facility. Our regular business hours are Monday through Friday, 8am to 5pm.</w:t>
      </w:r>
    </w:p>
    <w:p w14:paraId="2CF52D6A" w14:textId="77777777" w:rsidR="000957B8" w:rsidRDefault="000957B8" w:rsidP="008120FE">
      <w:pPr>
        <w:ind w:left="-540"/>
      </w:pPr>
    </w:p>
    <w:p w14:paraId="74BD901D" w14:textId="078E3BC8" w:rsidR="000957B8" w:rsidRPr="00ED72AA" w:rsidRDefault="000957B8" w:rsidP="000957B8">
      <w:pPr>
        <w:ind w:left="-540"/>
        <w:rPr>
          <w:b/>
          <w:bCs/>
        </w:rPr>
      </w:pPr>
      <w:r w:rsidRPr="00ED72AA">
        <w:rPr>
          <w:b/>
          <w:bCs/>
          <w:sz w:val="28"/>
          <w:szCs w:val="28"/>
          <w:u w:val="single"/>
        </w:rPr>
        <w:t>Postoperative Care</w:t>
      </w:r>
      <w:r w:rsidRPr="000957B8">
        <w:rPr>
          <w:b/>
          <w:bCs/>
          <w:u w:val="single"/>
        </w:rPr>
        <w:br/>
      </w:r>
      <w:r w:rsidRPr="00ED72AA">
        <w:rPr>
          <w:b/>
          <w:bCs/>
        </w:rPr>
        <w:t>Incision Care</w:t>
      </w:r>
    </w:p>
    <w:p w14:paraId="17A6296C" w14:textId="784FAF8C" w:rsidR="000957B8" w:rsidRPr="000957B8" w:rsidRDefault="000957B8" w:rsidP="000957B8">
      <w:pPr>
        <w:ind w:left="-540"/>
      </w:pPr>
      <w:r w:rsidRPr="000957B8">
        <w:t>Please monitor the incision daily for any evidence of infection such as redness, swelling, pain, or any discharge. A small amount of bruising, redness, and swelling can be normal immediately following surgery. If these signs are not resolving, please contact the H-Town Veterinary Specialists. The incisions must remain clean and dry until the skin sutures are removed.</w:t>
      </w:r>
      <w:r w:rsidRPr="000957B8">
        <w:br/>
        <w:t xml:space="preserve">**Do not allow your pet to lick or chew at the incision.  To prevent this an E-collar should be used at all times, until the incision has healed. </w:t>
      </w:r>
    </w:p>
    <w:p w14:paraId="5C8FCA42" w14:textId="77777777" w:rsidR="000957B8" w:rsidRDefault="000957B8" w:rsidP="000957B8">
      <w:pPr>
        <w:ind w:left="-540"/>
      </w:pPr>
      <w:r w:rsidRPr="000957B8">
        <w:t>Please refrain from bathing your pet during this period.</w:t>
      </w:r>
    </w:p>
    <w:p w14:paraId="29957303" w14:textId="77777777" w:rsidR="000957B8" w:rsidRDefault="000957B8" w:rsidP="000957B8">
      <w:pPr>
        <w:ind w:left="-540"/>
      </w:pPr>
    </w:p>
    <w:p w14:paraId="297817C5" w14:textId="77777777" w:rsidR="000957B8" w:rsidRPr="00ED72AA" w:rsidRDefault="000957B8" w:rsidP="000957B8">
      <w:pPr>
        <w:ind w:left="-540"/>
        <w:rPr>
          <w:b/>
          <w:bCs/>
        </w:rPr>
      </w:pPr>
      <w:r w:rsidRPr="00ED72AA">
        <w:rPr>
          <w:b/>
          <w:bCs/>
        </w:rPr>
        <w:t>Systemic Monitoring</w:t>
      </w:r>
    </w:p>
    <w:p w14:paraId="6A7935C7" w14:textId="77D4601C" w:rsidR="000957B8" w:rsidRDefault="000957B8" w:rsidP="000957B8">
      <w:pPr>
        <w:ind w:left="-540"/>
      </w:pPr>
      <w:r w:rsidRPr="000957B8">
        <w:t>Please monitor your pet for any signs of systemic illness, including but not limited to vomiting, diarrhea, lethargy, inappetence, etc. If your pet experiences anything abnormal, please call your primary veterinarian or H-Town Veterinary Specialists for further instructions.</w:t>
      </w:r>
    </w:p>
    <w:p w14:paraId="0477AAD2" w14:textId="77777777" w:rsidR="00EA0F96" w:rsidRDefault="00EA0F96" w:rsidP="000957B8">
      <w:pPr>
        <w:ind w:left="-540"/>
      </w:pPr>
    </w:p>
    <w:p w14:paraId="64A07801" w14:textId="77777777" w:rsidR="00EA0F96" w:rsidRPr="00ED72AA" w:rsidRDefault="00EA0F96" w:rsidP="00EA0F96">
      <w:pPr>
        <w:ind w:left="-540"/>
        <w:rPr>
          <w:b/>
          <w:bCs/>
        </w:rPr>
      </w:pPr>
      <w:r w:rsidRPr="00ED72AA">
        <w:rPr>
          <w:b/>
          <w:bCs/>
        </w:rPr>
        <w:t>Postoperative Swelling</w:t>
      </w:r>
    </w:p>
    <w:p w14:paraId="3802F5E7" w14:textId="16388AC4" w:rsidR="00EA0F96" w:rsidRDefault="00EA0F96" w:rsidP="00EA0F96">
      <w:pPr>
        <w:ind w:left="-540"/>
      </w:pPr>
      <w:r w:rsidRPr="000957B8">
        <w:t>Swelling around the incision site and lower on the leg is normal and can be reduced by icing the incision. Please apply a cold compress over the incisions 2-3 times a day for 10-15 minutes. You can use an ice pack, bag of crushed ice, or a bag of frozen vegetables for this purpose.  Always wrap the compress in a dry, clean cloth before applying it to your pet’s skin. Please do this for the first 2-3 days after surgery.</w:t>
      </w:r>
    </w:p>
    <w:p w14:paraId="6442B3A6" w14:textId="77777777" w:rsidR="000957B8" w:rsidRDefault="000957B8" w:rsidP="008120FE">
      <w:pPr>
        <w:ind w:left="-540"/>
      </w:pPr>
    </w:p>
    <w:p w14:paraId="403581CC" w14:textId="77777777" w:rsidR="000957B8" w:rsidRPr="00ED72AA" w:rsidRDefault="000957B8" w:rsidP="000957B8">
      <w:pPr>
        <w:ind w:left="-540"/>
        <w:rPr>
          <w:b/>
          <w:bCs/>
        </w:rPr>
      </w:pPr>
      <w:r w:rsidRPr="00ED72AA">
        <w:rPr>
          <w:b/>
          <w:bCs/>
        </w:rPr>
        <w:t>Post Surgery Bowel Movements</w:t>
      </w:r>
    </w:p>
    <w:p w14:paraId="233FF014" w14:textId="10D32F9D" w:rsidR="0049267B" w:rsidRPr="0025132A" w:rsidRDefault="000957B8" w:rsidP="009D05D6">
      <w:pPr>
        <w:ind w:left="-540"/>
      </w:pPr>
      <w:r w:rsidRPr="000957B8">
        <w:t>Occasionally, after surgery and anesthesia, your pet may take a few days to have their first bowel movement.  As long as your pet is not straining to defecate, you should not be concerned.  Narcotic pain medication can exacerbate constipation as well.  Offering canned pumpkin can help with constipation.</w:t>
      </w:r>
      <w:r w:rsidR="00DB10AA" w:rsidRPr="00DB10AA">
        <w:rPr>
          <w:noProof/>
        </w:rPr>
        <mc:AlternateContent>
          <mc:Choice Requires="wps">
            <w:drawing>
              <wp:anchor distT="0" distB="0" distL="114300" distR="114300" simplePos="0" relativeHeight="251669504" behindDoc="0" locked="0" layoutInCell="1" allowOverlap="1" wp14:anchorId="13734769" wp14:editId="2D121483">
                <wp:simplePos x="0" y="0"/>
                <wp:positionH relativeFrom="column">
                  <wp:posOffset>-903890</wp:posOffset>
                </wp:positionH>
                <wp:positionV relativeFrom="paragraph">
                  <wp:posOffset>6644005</wp:posOffset>
                </wp:positionV>
                <wp:extent cx="1901874" cy="337185"/>
                <wp:effectExtent l="0" t="0" r="3175" b="5715"/>
                <wp:wrapNone/>
                <wp:docPr id="29" name="Rectangle 29"/>
                <wp:cNvGraphicFramePr/>
                <a:graphic xmlns:a="http://schemas.openxmlformats.org/drawingml/2006/main">
                  <a:graphicData uri="http://schemas.microsoft.com/office/word/2010/wordprocessingShape">
                    <wps:wsp>
                      <wps:cNvSpPr/>
                      <wps:spPr>
                        <a:xfrm>
                          <a:off x="0" y="0"/>
                          <a:ext cx="1901874" cy="337185"/>
                        </a:xfrm>
                        <a:prstGeom prst="rect">
                          <a:avLst/>
                        </a:prstGeom>
                        <a:solidFill>
                          <a:srgbClr val="F36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3B1F" id="Rectangle 29" o:spid="_x0000_s1026" style="position:absolute;margin-left:-71.15pt;margin-top:523.15pt;width:149.75pt;height:2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" fillcolor="#f36c3d" stroked="f" strokeweight="1pt"/>
            </w:pict>
          </mc:Fallback>
        </mc:AlternateContent>
      </w:r>
      <w:r w:rsidR="00DB10AA" w:rsidRPr="00DB10AA">
        <w:rPr>
          <w:noProof/>
        </w:rPr>
        <mc:AlternateContent>
          <mc:Choice Requires="wps">
            <w:drawing>
              <wp:anchor distT="0" distB="0" distL="114300" distR="114300" simplePos="0" relativeHeight="251668480" behindDoc="0" locked="0" layoutInCell="1" allowOverlap="1" wp14:anchorId="5E5869F7" wp14:editId="687E66D9">
                <wp:simplePos x="0" y="0"/>
                <wp:positionH relativeFrom="column">
                  <wp:posOffset>990600</wp:posOffset>
                </wp:positionH>
                <wp:positionV relativeFrom="paragraph">
                  <wp:posOffset>6640195</wp:posOffset>
                </wp:positionV>
                <wp:extent cx="5950585" cy="337185"/>
                <wp:effectExtent l="0" t="0" r="5715" b="5715"/>
                <wp:wrapNone/>
                <wp:docPr id="28" name="Rectangle 28"/>
                <wp:cNvGraphicFramePr/>
                <a:graphic xmlns:a="http://schemas.openxmlformats.org/drawingml/2006/main">
                  <a:graphicData uri="http://schemas.microsoft.com/office/word/2010/wordprocessingShape">
                    <wps:wsp>
                      <wps:cNvSpPr/>
                      <wps:spPr>
                        <a:xfrm>
                          <a:off x="0" y="0"/>
                          <a:ext cx="5950585" cy="337185"/>
                        </a:xfrm>
                        <a:prstGeom prst="rect">
                          <a:avLst/>
                        </a:prstGeom>
                        <a:solidFill>
                          <a:srgbClr val="002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E160F" id="Rectangle 28" o:spid="_x0000_s1026" style="position:absolute;margin-left:78pt;margin-top:522.85pt;width:468.55pt;height:2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" fillcolor="#00205c" stroked="f" strokeweight="1pt"/>
            </w:pict>
          </mc:Fallback>
        </mc:AlternateContent>
      </w:r>
    </w:p>
    <w:sectPr w:rsidR="0049267B" w:rsidRPr="0025132A" w:rsidSect="0049267B">
      <w:headerReference w:type="even" r:id="rId11"/>
      <w:headerReference w:type="default" r:id="rId12"/>
      <w:head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15D1" w14:textId="77777777" w:rsidR="0083228C" w:rsidRDefault="0083228C" w:rsidP="0049267B">
      <w:r>
        <w:separator/>
      </w:r>
    </w:p>
  </w:endnote>
  <w:endnote w:type="continuationSeparator" w:id="0">
    <w:p w14:paraId="4B123F6D" w14:textId="77777777" w:rsidR="0083228C" w:rsidRDefault="0083228C" w:rsidP="004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FA13" w14:textId="77777777" w:rsidR="0083228C" w:rsidRDefault="0083228C" w:rsidP="0049267B">
      <w:r>
        <w:separator/>
      </w:r>
    </w:p>
  </w:footnote>
  <w:footnote w:type="continuationSeparator" w:id="0">
    <w:p w14:paraId="65620487" w14:textId="77777777" w:rsidR="0083228C" w:rsidRDefault="0083228C" w:rsidP="0049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683" w14:textId="2CE627AA" w:rsidR="0049267B" w:rsidRDefault="009D05D6">
    <w:pPr>
      <w:pStyle w:val="Header"/>
    </w:pPr>
    <w:r>
      <w:rPr>
        <w:noProof/>
      </w:rPr>
      <mc:AlternateContent>
        <mc:Choice Requires="wps">
          <w:drawing>
            <wp:anchor distT="0" distB="0" distL="114300" distR="114300" simplePos="0" relativeHeight="251663360" behindDoc="1" locked="0" layoutInCell="0" allowOverlap="1" wp14:anchorId="310DFCAC" wp14:editId="0AF9D17C">
              <wp:simplePos x="0" y="0"/>
              <wp:positionH relativeFrom="margin">
                <wp:align>center</wp:align>
              </wp:positionH>
              <wp:positionV relativeFrom="margin">
                <wp:align>center</wp:align>
              </wp:positionV>
              <wp:extent cx="8001000" cy="10287000"/>
              <wp:effectExtent l="0" t="0" r="0" b="0"/>
              <wp:wrapNone/>
              <wp:docPr id="261607856"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0" cy="10287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33956" id="Rectangle 11" o:spid="_x0000_s1026" style="position:absolute;margin-left:0;margin-top:0;width:630pt;height:810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E27C" w14:textId="12F7905F" w:rsidR="0049267B" w:rsidRDefault="009D05D6" w:rsidP="0049267B">
    <w:pPr>
      <w:pStyle w:val="Header"/>
      <w:ind w:left="-720"/>
    </w:pPr>
    <w:r>
      <w:rPr>
        <w:noProof/>
      </w:rPr>
      <mc:AlternateContent>
        <mc:Choice Requires="wps">
          <w:drawing>
            <wp:anchor distT="0" distB="0" distL="114300" distR="114300" simplePos="0" relativeHeight="251666432" behindDoc="1" locked="0" layoutInCell="0" allowOverlap="1" wp14:anchorId="43E43B81" wp14:editId="215347D6">
              <wp:simplePos x="0" y="0"/>
              <wp:positionH relativeFrom="margin">
                <wp:align>center</wp:align>
              </wp:positionH>
              <wp:positionV relativeFrom="margin">
                <wp:align>center</wp:align>
              </wp:positionV>
              <wp:extent cx="8001000" cy="10287000"/>
              <wp:effectExtent l="0" t="0" r="0" b="0"/>
              <wp:wrapNone/>
              <wp:docPr id="209294165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0" cy="10287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6AF30" id="Rectangle 12" o:spid="_x0000_s1026" style="position:absolute;margin-left:0;margin-top:0;width:630pt;height:810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" o:allowincell="f" filled="f" stroked="f">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21A4" w14:textId="09521EAA" w:rsidR="0049267B" w:rsidRDefault="009D05D6">
    <w:pPr>
      <w:pStyle w:val="Header"/>
    </w:pPr>
    <w:r>
      <w:rPr>
        <w:noProof/>
      </w:rPr>
      <mc:AlternateContent>
        <mc:Choice Requires="wps">
          <w:drawing>
            <wp:anchor distT="0" distB="0" distL="114300" distR="114300" simplePos="0" relativeHeight="251660288" behindDoc="1" locked="0" layoutInCell="0" allowOverlap="1" wp14:anchorId="654C0AB0" wp14:editId="27B94328">
              <wp:simplePos x="0" y="0"/>
              <wp:positionH relativeFrom="margin">
                <wp:align>center</wp:align>
              </wp:positionH>
              <wp:positionV relativeFrom="margin">
                <wp:align>center</wp:align>
              </wp:positionV>
              <wp:extent cx="8001000" cy="10287000"/>
              <wp:effectExtent l="0" t="0" r="0" b="0"/>
              <wp:wrapNone/>
              <wp:docPr id="53744189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0" cy="10287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11C4B" id="Rectangle 13" o:spid="_x0000_s1026" style="position:absolute;margin-left:0;margin-top:0;width:630pt;height:810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" o:allowincell="f" filled="f" stroked="f">
              <o:lock v:ext="edit" aspectratio="t"/>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7B"/>
    <w:rsid w:val="00025811"/>
    <w:rsid w:val="000957B8"/>
    <w:rsid w:val="00096957"/>
    <w:rsid w:val="000B05C0"/>
    <w:rsid w:val="00107AF9"/>
    <w:rsid w:val="00165A8F"/>
    <w:rsid w:val="00235A40"/>
    <w:rsid w:val="0025132A"/>
    <w:rsid w:val="003469C5"/>
    <w:rsid w:val="00354349"/>
    <w:rsid w:val="00372175"/>
    <w:rsid w:val="003E5A48"/>
    <w:rsid w:val="00431DFF"/>
    <w:rsid w:val="004621F5"/>
    <w:rsid w:val="0049267B"/>
    <w:rsid w:val="004A117C"/>
    <w:rsid w:val="0051333C"/>
    <w:rsid w:val="0054561E"/>
    <w:rsid w:val="0059368A"/>
    <w:rsid w:val="005D4A9B"/>
    <w:rsid w:val="00657488"/>
    <w:rsid w:val="00676CA3"/>
    <w:rsid w:val="006D33B8"/>
    <w:rsid w:val="007061B5"/>
    <w:rsid w:val="00795A5E"/>
    <w:rsid w:val="007C0572"/>
    <w:rsid w:val="008120FE"/>
    <w:rsid w:val="0083228C"/>
    <w:rsid w:val="008A4420"/>
    <w:rsid w:val="008D67FE"/>
    <w:rsid w:val="0090452A"/>
    <w:rsid w:val="00950043"/>
    <w:rsid w:val="00961513"/>
    <w:rsid w:val="009D05D6"/>
    <w:rsid w:val="009F2988"/>
    <w:rsid w:val="00A53DBD"/>
    <w:rsid w:val="00A85CCF"/>
    <w:rsid w:val="00A96D81"/>
    <w:rsid w:val="00AE70BA"/>
    <w:rsid w:val="00C01489"/>
    <w:rsid w:val="00D06098"/>
    <w:rsid w:val="00D7477E"/>
    <w:rsid w:val="00DB10AA"/>
    <w:rsid w:val="00E045F1"/>
    <w:rsid w:val="00E11E02"/>
    <w:rsid w:val="00E320A8"/>
    <w:rsid w:val="00E727DF"/>
    <w:rsid w:val="00EA0F96"/>
    <w:rsid w:val="00EB7250"/>
    <w:rsid w:val="00ED72AA"/>
    <w:rsid w:val="00F4118A"/>
    <w:rsid w:val="00F703C5"/>
    <w:rsid w:val="00F70862"/>
    <w:rsid w:val="00F93923"/>
    <w:rsid w:val="00FA5D93"/>
    <w:rsid w:val="00FE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F64E"/>
  <w14:defaultImageDpi w14:val="32767"/>
  <w15:chartTrackingRefBased/>
  <w15:docId w15:val="{3F08E772-9009-F346-B969-3C1C4BC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67B"/>
    <w:pPr>
      <w:tabs>
        <w:tab w:val="center" w:pos="4680"/>
        <w:tab w:val="right" w:pos="9360"/>
      </w:tabs>
    </w:pPr>
  </w:style>
  <w:style w:type="character" w:customStyle="1" w:styleId="HeaderChar">
    <w:name w:val="Header Char"/>
    <w:basedOn w:val="DefaultParagraphFont"/>
    <w:link w:val="Header"/>
    <w:uiPriority w:val="99"/>
    <w:rsid w:val="0049267B"/>
  </w:style>
  <w:style w:type="paragraph" w:styleId="Footer">
    <w:name w:val="footer"/>
    <w:basedOn w:val="Normal"/>
    <w:link w:val="FooterChar"/>
    <w:uiPriority w:val="99"/>
    <w:unhideWhenUsed/>
    <w:rsid w:val="0049267B"/>
    <w:pPr>
      <w:tabs>
        <w:tab w:val="center" w:pos="4680"/>
        <w:tab w:val="right" w:pos="9360"/>
      </w:tabs>
    </w:pPr>
  </w:style>
  <w:style w:type="character" w:customStyle="1" w:styleId="FooterChar">
    <w:name w:val="Footer Char"/>
    <w:basedOn w:val="DefaultParagraphFont"/>
    <w:link w:val="Footer"/>
    <w:uiPriority w:val="99"/>
    <w:rsid w:val="0049267B"/>
  </w:style>
  <w:style w:type="paragraph" w:styleId="ListParagraph">
    <w:name w:val="List Paragraph"/>
    <w:basedOn w:val="Normal"/>
    <w:uiPriority w:val="34"/>
    <w:qFormat/>
    <w:rsid w:val="0025132A"/>
    <w:pPr>
      <w:ind w:left="720"/>
      <w:contextualSpacing/>
    </w:pPr>
  </w:style>
  <w:style w:type="character" w:styleId="Hyperlink">
    <w:name w:val="Hyperlink"/>
    <w:basedOn w:val="DefaultParagraphFont"/>
    <w:uiPriority w:val="99"/>
    <w:unhideWhenUsed/>
    <w:rsid w:val="00251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549fc6-b938-451c-9cf0-745fcab3aaa7" xsi:nil="true"/>
    <lcf76f155ced4ddcb4097134ff3c332f xmlns="af9d4c70-19b3-4f96-b158-53f8ac7bc7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C7CF266CAA8945A36684AEB30760FD" ma:contentTypeVersion="16" ma:contentTypeDescription="Create a new document." ma:contentTypeScope="" ma:versionID="c7620475524ff8471578c7c8a99088d4">
  <xsd:schema xmlns:xsd="http://www.w3.org/2001/XMLSchema" xmlns:xs="http://www.w3.org/2001/XMLSchema" xmlns:p="http://schemas.microsoft.com/office/2006/metadata/properties" xmlns:ns2="af9d4c70-19b3-4f96-b158-53f8ac7bc773" xmlns:ns3="48549fc6-b938-451c-9cf0-745fcab3aaa7" targetNamespace="http://schemas.microsoft.com/office/2006/metadata/properties" ma:root="true" ma:fieldsID="dd4ba01d504e729098ea0cfb85de794a" ns2:_="" ns3:_="">
    <xsd:import namespace="af9d4c70-19b3-4f96-b158-53f8ac7bc773"/>
    <xsd:import namespace="48549fc6-b938-451c-9cf0-745fcab3a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d4c70-19b3-4f96-b158-53f8ac7b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92fcfe-1227-4144-8dfd-296fd55ae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49fc6-b938-451c-9cf0-745fcab3aa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3b72aed-c5fc-44bb-8942-a9f897981dda}" ma:internalName="TaxCatchAll" ma:showField="CatchAllData" ma:web="48549fc6-b938-451c-9cf0-745fcab3a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0984-510D-47CD-87D8-18BE9964C761}">
  <ds:schemaRefs>
    <ds:schemaRef ds:uri="http://schemas.microsoft.com/office/2006/metadata/properties"/>
    <ds:schemaRef ds:uri="http://schemas.microsoft.com/office/infopath/2007/PartnerControls"/>
    <ds:schemaRef ds:uri="48549fc6-b938-451c-9cf0-745fcab3aaa7"/>
    <ds:schemaRef ds:uri="af9d4c70-19b3-4f96-b158-53f8ac7bc773"/>
  </ds:schemaRefs>
</ds:datastoreItem>
</file>

<file path=customXml/itemProps2.xml><?xml version="1.0" encoding="utf-8"?>
<ds:datastoreItem xmlns:ds="http://schemas.openxmlformats.org/officeDocument/2006/customXml" ds:itemID="{0FD710FF-1632-4CC7-A063-A965D8BD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d4c70-19b3-4f96-b158-53f8ac7bc773"/>
    <ds:schemaRef ds:uri="48549fc6-b938-451c-9cf0-745fcab3a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41E7A-C650-47D7-A1EA-A1E2F02F42CA}">
  <ds:schemaRefs>
    <ds:schemaRef ds:uri="http://schemas.microsoft.com/sharepoint/v3/contenttype/forms"/>
  </ds:schemaRefs>
</ds:datastoreItem>
</file>

<file path=customXml/itemProps4.xml><?xml version="1.0" encoding="utf-8"?>
<ds:datastoreItem xmlns:ds="http://schemas.openxmlformats.org/officeDocument/2006/customXml" ds:itemID="{7555C5F9-FD30-D040-9DEA-7E102EDB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Covert</dc:creator>
  <cp:keywords/>
  <dc:description/>
  <cp:lastModifiedBy>Jared Beale</cp:lastModifiedBy>
  <cp:revision>7</cp:revision>
  <dcterms:created xsi:type="dcterms:W3CDTF">2025-12-11T10:01:00Z</dcterms:created>
  <dcterms:modified xsi:type="dcterms:W3CDTF">2025-12-11T10:23:00Z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0x010100C2C7CF266CAA8945A36684AEB30760FD</vt:lpwstr>
  </property>
  <property fmtid="{D5CDD505-2E9C-101B-9397-08002B2CF9AE}" pid="3" name="MediaServiceImageTags">
    <vt:lpwstr/>
  </property>
</Properties>
</file>